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Calibri Light" w:ascii="Times New Roman" w:hAnsi="Times New Roman" w:cstheme="majorHAnsi"/>
          <w:b/>
          <w:sz w:val="24"/>
          <w:szCs w:val="24"/>
        </w:rPr>
        <w:t xml:space="preserve">Protokół  </w:t>
      </w:r>
      <w:r>
        <w:rPr>
          <w:rFonts w:cs="Calibri Light" w:ascii="Times New Roman" w:hAnsi="Times New Roman" w:cstheme="majorHAnsi"/>
          <w:b/>
          <w:sz w:val="24"/>
          <w:szCs w:val="24"/>
        </w:rPr>
        <w:t>3</w:t>
      </w:r>
    </w:p>
    <w:p>
      <w:pPr>
        <w:pStyle w:val="Normal"/>
        <w:spacing w:lineRule="auto" w:line="274" w:before="0" w:after="502"/>
        <w:rPr>
          <w:rFonts w:ascii="Times New Roman" w:hAnsi="Times New Roman"/>
        </w:rPr>
      </w:pPr>
      <w:r>
        <w:rPr>
          <w:rFonts w:cs="Calibri Light" w:ascii="Times New Roman" w:hAnsi="Times New Roman" w:cstheme="majorHAnsi"/>
          <w:b/>
          <w:sz w:val="24"/>
          <w:szCs w:val="24"/>
        </w:rPr>
        <w:t xml:space="preserve">Spisany w dniu </w:t>
      </w:r>
      <w:r>
        <w:rPr>
          <w:rFonts w:cs="Calibri Light" w:ascii="Times New Roman" w:hAnsi="Times New Roman" w:cstheme="majorHAnsi"/>
          <w:b/>
          <w:sz w:val="24"/>
          <w:szCs w:val="24"/>
        </w:rPr>
        <w:t>01.XII</w:t>
      </w:r>
      <w:r>
        <w:rPr>
          <w:rFonts w:cs="Calibri Light" w:ascii="Times New Roman" w:hAnsi="Times New Roman" w:cstheme="majorHAnsi"/>
          <w:b/>
          <w:sz w:val="24"/>
          <w:szCs w:val="24"/>
        </w:rPr>
        <w:t xml:space="preserve">.2025r. w sprawie rozstrzygnięcia postępowania na wybór: </w:t>
      </w:r>
    </w:p>
    <w:p>
      <w:pPr>
        <w:pStyle w:val="Normal"/>
        <w:spacing w:lineRule="auto" w:line="274" w:before="0" w:after="502"/>
        <w:rPr>
          <w:rFonts w:ascii="Times New Roman" w:hAnsi="Times New Roman"/>
        </w:rPr>
      </w:pPr>
      <w:r>
        <w:rPr>
          <w:rFonts w:cs="Calibri Light" w:ascii="Times New Roman" w:hAnsi="Times New Roman" w:cstheme="majorHAnsi"/>
          <w:b/>
          <w:sz w:val="24"/>
          <w:szCs w:val="24"/>
          <w:u w:val="single"/>
        </w:rPr>
        <w:t>Sukcesywna</w:t>
      </w:r>
      <w:r>
        <w:rPr>
          <w:rFonts w:cs="Calibri Light" w:ascii="Times New Roman" w:hAnsi="Times New Roman" w:cstheme="majorHAnsi"/>
          <w:sz w:val="24"/>
          <w:szCs w:val="24"/>
          <w:u w:val="single"/>
        </w:rPr>
        <w:t xml:space="preserve"> </w:t>
      </w:r>
      <w:r>
        <w:rPr>
          <w:rFonts w:cs="Calibri Light" w:ascii="Times New Roman" w:hAnsi="Times New Roman" w:cstheme="majorHAnsi"/>
          <w:b/>
          <w:sz w:val="24"/>
          <w:szCs w:val="24"/>
          <w:u w:val="single"/>
        </w:rPr>
        <w:t>dostawa artykułów spożywczych w roku 2026 do stołówki przedszkolnej  Przedszkola w Gałkowie Dużym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cs="Calibri Light" w:ascii="Times New Roman" w:hAnsi="Times New Roman" w:cstheme="majorHAnsi"/>
          <w:sz w:val="24"/>
          <w:szCs w:val="24"/>
        </w:rPr>
        <w:t>Wartość zamówienia do 130 000 zł netto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cs="Calibri Light" w:ascii="Times New Roman" w:hAnsi="Times New Roman" w:cstheme="majorHAnsi"/>
          <w:sz w:val="24"/>
          <w:szCs w:val="24"/>
        </w:rPr>
        <w:t>Zapytanie ofertowe umieszczone na stronie BIP Przedszkola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cs="Calibri Light" w:ascii="Times New Roman" w:hAnsi="Times New Roman" w:cstheme="majorHAnsi"/>
          <w:sz w:val="24"/>
          <w:szCs w:val="24"/>
        </w:rPr>
        <w:t>Termin składania ofert upłynął w dniu 28.11.2025r. o godz. 13.00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cs="Calibri Light" w:ascii="Times New Roman" w:hAnsi="Times New Roman" w:cstheme="majorHAnsi"/>
          <w:sz w:val="24"/>
          <w:szCs w:val="24"/>
        </w:rPr>
        <w:t>Na zapytania ofertowe odpowiedziały następujące fimy :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  <w:u w:val="single"/>
        </w:rPr>
        <w:t xml:space="preserve">- </w:t>
      </w: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  <w:u w:val="single"/>
        </w:rPr>
        <w:t>KLEMES Sp. zo.o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Spółka Komandytowa, ul. Włókiennicza 20/22; 97-200 Tomaszów Mazowiecki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Złożono ofertę na 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Mięso i produkty mięsne</w:t>
      </w:r>
    </w:p>
    <w:p>
      <w:pPr>
        <w:pStyle w:val="Normal"/>
        <w:ind w:start="360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5. Warzywa owoce</w:t>
      </w:r>
    </w:p>
    <w:p>
      <w:pPr>
        <w:pStyle w:val="Normal"/>
        <w:ind w:start="360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6. Ziemniaki</w:t>
      </w:r>
    </w:p>
    <w:p>
      <w:pPr>
        <w:pStyle w:val="Normal"/>
        <w:ind w:start="360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9</w:t>
      </w: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. Mrożonki i wędzone: ryby</w:t>
      </w:r>
    </w:p>
    <w:p>
      <w:pPr>
        <w:pStyle w:val="Normal"/>
        <w:ind w:start="360"/>
        <w:rPr>
          <w:rFonts w:ascii="Times New Roman" w:hAnsi="Times New Roman" w:cs="Calibri Light" w:cstheme="majorHAnsi"/>
          <w:b w:val="false"/>
          <w:bCs w:val="false"/>
          <w:sz w:val="24"/>
          <w:szCs w:val="24"/>
        </w:rPr>
      </w:pPr>
      <w:r>
        <w:rPr>
          <w:rFonts w:cs="Calibri Light" w:cstheme="majorHAnsi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 xml:space="preserve">-  </w:t>
      </w: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  <w:u w:val="single"/>
        </w:rPr>
        <w:t>Spółdzielnia Mleczarska MLEKOVITA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ul. Ludowa 122; 18 -200 Wysokie Mazowieckie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Złożono ofertę na :</w:t>
      </w:r>
    </w:p>
    <w:p>
      <w:pPr>
        <w:pStyle w:val="ListParagraph"/>
        <w:numPr>
          <w:ilvl w:val="0"/>
          <w:numId w:val="0"/>
        </w:numPr>
        <w:ind w:hanging="0" w:start="0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 xml:space="preserve">       </w:t>
      </w: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3. Produkty mleczarskie (nabiał)</w:t>
      </w:r>
    </w:p>
    <w:p>
      <w:pPr>
        <w:pStyle w:val="ListParagraph"/>
        <w:ind w:start="525"/>
        <w:rPr>
          <w:rFonts w:ascii="Times New Roman" w:hAnsi="Times New Roman" w:cs="Calibri Light" w:cstheme="majorHAnsi"/>
          <w:b w:val="false"/>
          <w:bCs w:val="false"/>
          <w:sz w:val="24"/>
          <w:szCs w:val="24"/>
        </w:rPr>
      </w:pPr>
      <w:r>
        <w:rPr>
          <w:rFonts w:cs="Calibri Light" w:cstheme="majorHAnsi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-</w:t>
      </w: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  <w:u w:val="single"/>
        </w:rPr>
        <w:t xml:space="preserve"> MILPOL S.A.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ul. Główna 162; 97-318 Czarnocin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Złożono ofertę na :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 xml:space="preserve">        </w:t>
      </w: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3</w:t>
      </w: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</w:rPr>
        <w:t>. Produkty mleczarskie</w:t>
      </w:r>
    </w:p>
    <w:p>
      <w:pPr>
        <w:pStyle w:val="Normal"/>
        <w:rPr>
          <w:rFonts w:ascii="Times New Roman" w:hAnsi="Times New Roman" w:cs="Calibri Light" w:cstheme="majorHAnsi"/>
          <w:b w:val="false"/>
          <w:bCs w:val="false"/>
          <w:sz w:val="24"/>
          <w:szCs w:val="24"/>
        </w:rPr>
      </w:pPr>
      <w:r>
        <w:rPr>
          <w:rFonts w:cs="Calibri Light" w:cstheme="majorHAnsi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cs="Calibri Light" w:ascii="Times New Roman" w:hAnsi="Times New Roman" w:cstheme="majorHAnsi"/>
          <w:b w:val="false"/>
          <w:bCs w:val="false"/>
          <w:sz w:val="24"/>
          <w:szCs w:val="24"/>
          <w:u w:val="single"/>
        </w:rPr>
        <w:t>- P.W.SER-WINKA sp. J</w:t>
      </w:r>
    </w:p>
    <w:p>
      <w:pPr>
        <w:pStyle w:val="Normal"/>
        <w:rPr>
          <w:rFonts w:ascii="Times New Roman" w:hAnsi="Times New Roman" w:cs="Calibri Light" w:cstheme="majorHAnsi"/>
          <w:b w:val="false"/>
          <w:bCs w:val="false"/>
          <w:sz w:val="24"/>
          <w:szCs w:val="24"/>
          <w:u w:val="none"/>
        </w:rPr>
      </w:pPr>
      <w:r>
        <w:rPr>
          <w:rFonts w:cs="Calibri Light" w:cstheme="majorHAnsi" w:ascii="Times New Roman" w:hAnsi="Times New Roman"/>
          <w:b w:val="false"/>
          <w:bCs w:val="false"/>
          <w:sz w:val="24"/>
          <w:szCs w:val="24"/>
          <w:u w:val="none"/>
        </w:rPr>
        <w:t xml:space="preserve">Kamionka 48; 98-260 Burzenin 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Złożono ofertę na :</w:t>
      </w:r>
    </w:p>
    <w:p>
      <w:pPr>
        <w:pStyle w:val="Normal"/>
        <w:rPr>
          <w:rFonts w:ascii="Times New Roman" w:hAnsi="Times New Roman" w:cs="Calibri Light" w:cstheme="majorHAnsi"/>
          <w:b w:val="false"/>
          <w:bCs w:val="false"/>
          <w:sz w:val="24"/>
          <w:szCs w:val="24"/>
          <w:u w:val="none"/>
        </w:rPr>
      </w:pPr>
      <w:r>
        <w:rPr>
          <w:rFonts w:cs="Calibri Light" w:cstheme="majorHAnsi" w:ascii="Times New Roman" w:hAnsi="Times New Roman"/>
          <w:b w:val="false"/>
          <w:bCs w:val="false"/>
          <w:sz w:val="24"/>
          <w:szCs w:val="24"/>
          <w:u w:val="none"/>
        </w:rPr>
        <w:t xml:space="preserve">           </w:t>
      </w:r>
      <w:r>
        <w:rPr>
          <w:rFonts w:cs="Calibri Light" w:cstheme="majorHAnsi" w:ascii="Times New Roman" w:hAnsi="Times New Roman"/>
          <w:b w:val="false"/>
          <w:bCs w:val="false"/>
          <w:sz w:val="24"/>
          <w:szCs w:val="24"/>
          <w:u w:val="none"/>
        </w:rPr>
        <w:t>8. Mrożonki warzywa i owoce</w:t>
      </w:r>
    </w:p>
    <w:p>
      <w:pPr>
        <w:pStyle w:val="Normal"/>
        <w:rPr>
          <w:rFonts w:ascii="Times New Roman" w:hAnsi="Times New Roman" w:cs="Calibri Light" w:cstheme="majorHAnsi"/>
          <w:b w:val="false"/>
          <w:bCs w:val="false"/>
          <w:sz w:val="24"/>
          <w:szCs w:val="24"/>
          <w:u w:val="single"/>
        </w:rPr>
      </w:pPr>
      <w:r>
        <w:rPr>
          <w:rFonts w:cs="Calibri Light" w:cstheme="majorHAnsi" w:ascii="Times New Roman" w:hAnsi="Times New Roman"/>
          <w:b w:val="false"/>
          <w:bCs w:val="false"/>
          <w:sz w:val="24"/>
          <w:szCs w:val="24"/>
          <w:u w:val="single"/>
        </w:rPr>
        <w:t>- ASMIR BiS Filipek</w:t>
      </w:r>
    </w:p>
    <w:p>
      <w:pPr>
        <w:pStyle w:val="Normal"/>
        <w:rPr>
          <w:rFonts w:ascii="Times New Roman" w:hAnsi="Times New Roman" w:cs="Calibri Light" w:cstheme="majorHAnsi"/>
          <w:b w:val="false"/>
          <w:bCs w:val="false"/>
          <w:sz w:val="24"/>
          <w:szCs w:val="24"/>
          <w:u w:val="none"/>
        </w:rPr>
      </w:pPr>
      <w:r>
        <w:rPr>
          <w:rFonts w:cs="Calibri Light" w:cstheme="majorHAnsi" w:ascii="Times New Roman" w:hAnsi="Times New Roman"/>
          <w:b w:val="false"/>
          <w:bCs w:val="false"/>
          <w:sz w:val="24"/>
          <w:szCs w:val="24"/>
          <w:u w:val="none"/>
        </w:rPr>
        <w:t xml:space="preserve">Spółka Jawna </w:t>
      </w:r>
    </w:p>
    <w:p>
      <w:pPr>
        <w:pStyle w:val="Normal"/>
        <w:rPr>
          <w:rFonts w:ascii="Times New Roman" w:hAnsi="Times New Roman" w:cs="Calibri Light" w:cstheme="majorHAnsi"/>
          <w:b w:val="false"/>
          <w:bCs w:val="false"/>
          <w:sz w:val="24"/>
          <w:szCs w:val="24"/>
          <w:u w:val="none"/>
        </w:rPr>
      </w:pPr>
      <w:r>
        <w:rPr>
          <w:rFonts w:cs="Calibri Light" w:cstheme="majorHAnsi" w:ascii="Times New Roman" w:hAnsi="Times New Roman"/>
          <w:b w:val="false"/>
          <w:bCs w:val="false"/>
          <w:sz w:val="24"/>
          <w:szCs w:val="24"/>
          <w:u w:val="none"/>
        </w:rPr>
        <w:t>97-200 Tomaszów Mazowieckie ul. Zgorzelicka 29/31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Złożono ofertę na :</w:t>
      </w:r>
    </w:p>
    <w:p>
      <w:pPr>
        <w:pStyle w:val="Normal"/>
        <w:rPr>
          <w:rFonts w:ascii="Times New Roman" w:hAnsi="Times New Roman" w:cs="Calibri Light" w:cstheme="majorHAnsi"/>
          <w:b w:val="false"/>
          <w:bCs w:val="false"/>
          <w:sz w:val="24"/>
          <w:szCs w:val="24"/>
          <w:u w:val="none"/>
        </w:rPr>
      </w:pPr>
      <w:r>
        <w:rPr>
          <w:rFonts w:cs="Calibri Light" w:cstheme="majorHAnsi" w:ascii="Times New Roman" w:hAnsi="Times New Roman"/>
          <w:b w:val="false"/>
          <w:bCs w:val="false"/>
          <w:sz w:val="24"/>
          <w:szCs w:val="24"/>
          <w:u w:val="none"/>
        </w:rPr>
        <w:t xml:space="preserve">            </w:t>
      </w:r>
      <w:r>
        <w:rPr>
          <w:rFonts w:cs="Calibri Light" w:cstheme="majorHAnsi" w:ascii="Times New Roman" w:hAnsi="Times New Roman"/>
          <w:b w:val="false"/>
          <w:bCs w:val="false"/>
          <w:sz w:val="24"/>
          <w:szCs w:val="24"/>
          <w:u w:val="none"/>
        </w:rPr>
        <w:t>8. Mrożonki warzywa i owoce</w:t>
      </w:r>
    </w:p>
    <w:p>
      <w:pPr>
        <w:pStyle w:val="Normal"/>
        <w:ind w:hanging="0" w:start="0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</w:t>
      </w:r>
      <w:r>
        <w:rPr>
          <w:rFonts w:ascii="Times New Roman" w:hAnsi="Times New Roman"/>
          <w:b w:val="false"/>
          <w:bCs w:val="false"/>
        </w:rPr>
        <w:t>9</w:t>
      </w:r>
      <w:r>
        <w:rPr>
          <w:rFonts w:ascii="Times New Roman" w:hAnsi="Times New Roman"/>
          <w:b w:val="false"/>
          <w:bCs w:val="false"/>
        </w:rPr>
        <w:t>. Mrożonki i wędzone: ryby</w:t>
      </w:r>
    </w:p>
    <w:p>
      <w:pPr>
        <w:pStyle w:val="Normal"/>
        <w:ind w:hanging="0" w:start="0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Oferta wpłynęła po terminie : 01.XII.2025r</w:t>
      </w:r>
    </w:p>
    <w:p>
      <w:pPr>
        <w:pStyle w:val="Normal"/>
        <w:rPr>
          <w:rFonts w:ascii="Times New Roman" w:hAnsi="Times New Roman" w:cs="Calibri Light" w:cstheme="majorHAnsi"/>
          <w:b w:val="false"/>
          <w:bCs w:val="false"/>
          <w:sz w:val="24"/>
          <w:szCs w:val="24"/>
        </w:rPr>
      </w:pPr>
      <w:r>
        <w:rPr>
          <w:rFonts w:cs="Calibri Light" w:cstheme="majorHAnsi"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start="0"/>
        <w:rPr>
          <w:rFonts w:ascii="Times New Roman" w:hAnsi="Times New Roman"/>
          <w:b w:val="false"/>
          <w:bCs w:val="false"/>
          <w:color w:val="111111"/>
        </w:rPr>
      </w:pPr>
      <w:r>
        <w:rPr>
          <w:rFonts w:cs="Calibri Light" w:ascii="Times New Roman" w:hAnsi="Times New Roman" w:cstheme="majorHAnsi"/>
          <w:b w:val="false"/>
          <w:bCs w:val="false"/>
          <w:color w:val="111111"/>
          <w:sz w:val="24"/>
          <w:szCs w:val="24"/>
          <w:u w:val="single"/>
        </w:rPr>
        <w:t>Ustalenia:</w:t>
      </w:r>
    </w:p>
    <w:p>
      <w:pPr>
        <w:pStyle w:val="ListParagraph"/>
        <w:numPr>
          <w:ilvl w:val="0"/>
          <w:numId w:val="0"/>
        </w:numPr>
        <w:ind w:hanging="0" w:start="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</w:r>
    </w:p>
    <w:p>
      <w:pPr>
        <w:pStyle w:val="ListParagraph"/>
        <w:ind w:hanging="0" w:start="0"/>
        <w:rPr>
          <w:rFonts w:ascii="Times New Roman" w:hAnsi="Times New Roman"/>
          <w:color w:val="111111"/>
        </w:rPr>
      </w:pPr>
      <w:r>
        <w:rPr>
          <w:rFonts w:cs="Calibri Light" w:ascii="Times New Roman" w:hAnsi="Times New Roman" w:cstheme="majorHAnsi"/>
          <w:color w:val="111111"/>
          <w:sz w:val="24"/>
          <w:szCs w:val="24"/>
        </w:rPr>
        <w:t>Ww oferty nie spełniają  naszych oczekiwań, ponieważ zaproponowane ceny są zbyt wysokie.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Protokół zatwierdzony: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Dyrektor Przedszkola w Gałkowie Dużym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Jolanta Majka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                                                                                              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/>
      </w:r>
    </w:p>
    <w:p>
      <w:pPr>
        <w:pStyle w:val="Normal"/>
        <w:spacing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1417" w:bottom="196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 Light">
    <w:charset w:val="ee" w:characterSet="windows-125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476b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62052"/>
    <w:rPr/>
  </w:style>
  <w:style w:type="character" w:styleId="StopkaZnak" w:customStyle="1">
    <w:name w:val="Stopka Znak"/>
    <w:basedOn w:val="DefaultParagraphFont"/>
    <w:uiPriority w:val="99"/>
    <w:qFormat/>
    <w:rsid w:val="0086205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62052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6476b"/>
    <w:pPr>
      <w:spacing w:before="0" w:after="160"/>
      <w:ind w:start="720"/>
      <w:contextualSpacing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6205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6205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6205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LibreOffice/25.8.3.1$Windows_X86_64 LibreOffice_project/52ad9dd1c984050a9fb6932dbfb16e86a49e9758</Application>
  <AppVersion>15.0000</AppVersion>
  <Pages>2</Pages>
  <Words>197</Words>
  <Characters>1122</Characters>
  <CharactersWithSpaces>1715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2024-11-27T10:00:00Z</dcterms:created>
  <dc:creator>Przedszkole</dc:creator>
  <dc:description/>
  <dc:language>pl-PL</dc:language>
  <cp:lastModifiedBy/>
  <cp:lastPrinted>2024-11-27T11:42:00Z</cp:lastPrinted>
  <dcterms:modified xsi:type="dcterms:W3CDTF">2025-12-03T11:25:27Z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