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2" w:rsidRDefault="00D60E12" w:rsidP="00D60E12">
      <w:pPr>
        <w:pStyle w:val="Standard"/>
        <w:rPr>
          <w:rFonts w:hint="eastAsia"/>
        </w:rPr>
      </w:pPr>
    </w:p>
    <w:p w:rsidR="00D60E12" w:rsidRDefault="00D60E12" w:rsidP="00D60E12">
      <w:pPr>
        <w:pStyle w:val="Standard"/>
        <w:jc w:val="center"/>
        <w:rPr>
          <w:rFonts w:hint="eastAsia"/>
        </w:rPr>
      </w:pPr>
      <w:bookmarkStart w:id="0" w:name="page3R_mcid0"/>
      <w:bookmarkEnd w:id="0"/>
      <w:r>
        <w:rPr>
          <w:rFonts w:ascii="sans-serif" w:hAnsi="sans-serif"/>
          <w:sz w:val="30"/>
        </w:rPr>
        <w:t xml:space="preserve">     </w:t>
      </w:r>
      <w:r>
        <w:rPr>
          <w:rFonts w:ascii="Times New Roman" w:hAnsi="Times New Roman"/>
          <w:b/>
          <w:bCs/>
        </w:rPr>
        <w:t xml:space="preserve">  </w:t>
      </w:r>
    </w:p>
    <w:p w:rsidR="00D60E12" w:rsidRDefault="00D60E12" w:rsidP="00D60E12">
      <w:pPr>
        <w:pStyle w:val="Standard"/>
        <w:jc w:val="center"/>
        <w:rPr>
          <w:rFonts w:ascii="Times New Roman" w:hAnsi="Times New Roman"/>
          <w:b/>
          <w:bCs/>
        </w:rPr>
      </w:pPr>
    </w:p>
    <w:p w:rsidR="00D60E12" w:rsidRDefault="00D60E12" w:rsidP="00D60E12">
      <w:pPr>
        <w:pStyle w:val="Standard"/>
        <w:jc w:val="center"/>
        <w:rPr>
          <w:rFonts w:ascii="Times New Roman" w:hAnsi="Times New Roman"/>
          <w:b/>
          <w:bCs/>
        </w:rPr>
      </w:pPr>
    </w:p>
    <w:p w:rsidR="00D60E12" w:rsidRDefault="00BB17AC" w:rsidP="00D60E1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ZARZĄDZENIE NR  3</w:t>
      </w:r>
      <w:r w:rsidR="00CA3258">
        <w:rPr>
          <w:rFonts w:ascii="Times New Roman" w:hAnsi="Times New Roman"/>
          <w:b/>
          <w:bCs/>
        </w:rPr>
        <w:t>/2022/2023</w:t>
      </w:r>
    </w:p>
    <w:p w:rsidR="00BB17AC" w:rsidRDefault="00BB17AC" w:rsidP="00D60E12">
      <w:pPr>
        <w:pStyle w:val="Standard"/>
        <w:jc w:val="center"/>
        <w:rPr>
          <w:rFonts w:ascii="Times New Roman" w:hAnsi="Times New Roman"/>
          <w:b/>
          <w:bCs/>
        </w:rPr>
      </w:pPr>
      <w:bookmarkStart w:id="1" w:name="_GoBack"/>
      <w:bookmarkEnd w:id="1"/>
    </w:p>
    <w:p w:rsidR="00C11B2F" w:rsidRPr="00C11B2F" w:rsidRDefault="00C11B2F" w:rsidP="00D60E12">
      <w:pPr>
        <w:pStyle w:val="Standard"/>
        <w:jc w:val="center"/>
        <w:rPr>
          <w:rFonts w:ascii="Times New Roman" w:hAnsi="Times New Roman"/>
          <w:b/>
          <w:bCs/>
        </w:rPr>
      </w:pPr>
      <w:r w:rsidRPr="00C11B2F">
        <w:rPr>
          <w:rFonts w:ascii="Times New Roman" w:hAnsi="Times New Roman"/>
          <w:b/>
          <w:bCs/>
        </w:rPr>
        <w:t>z dnia 01.09.2022</w:t>
      </w:r>
      <w:r w:rsidR="00D60E12" w:rsidRPr="00C11B2F">
        <w:rPr>
          <w:rFonts w:ascii="Times New Roman" w:hAnsi="Times New Roman"/>
          <w:b/>
          <w:bCs/>
        </w:rPr>
        <w:t>r.</w:t>
      </w:r>
    </w:p>
    <w:p w:rsidR="00D60E12" w:rsidRDefault="00D60E12" w:rsidP="00D60E1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br/>
        <w:t xml:space="preserve">DYREKTORA PRZEDSZKOLA W </w:t>
      </w:r>
      <w:bookmarkStart w:id="2" w:name="page3R_mcid3"/>
      <w:bookmarkEnd w:id="2"/>
      <w:r>
        <w:rPr>
          <w:rFonts w:ascii="Times New Roman" w:hAnsi="Times New Roman"/>
          <w:b/>
          <w:bCs/>
        </w:rPr>
        <w:t xml:space="preserve">GAŁKOWIE DUŻYM </w:t>
      </w:r>
      <w:r>
        <w:rPr>
          <w:rFonts w:ascii="Times New Roman" w:hAnsi="Times New Roman"/>
          <w:b/>
          <w:bCs/>
        </w:rPr>
        <w:br/>
      </w:r>
    </w:p>
    <w:p w:rsidR="00D60E12" w:rsidRDefault="00D60E12" w:rsidP="00D60E12">
      <w:pPr>
        <w:pStyle w:val="Standard"/>
        <w:jc w:val="center"/>
        <w:rPr>
          <w:rFonts w:ascii="Times New Roman" w:hAnsi="Times New Roman"/>
        </w:rPr>
      </w:pPr>
    </w:p>
    <w:p w:rsidR="00D60E12" w:rsidRDefault="00D60E12" w:rsidP="00D60E12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br/>
        <w:t xml:space="preserve">w sprawie </w:t>
      </w:r>
      <w:r w:rsidR="00C11B2F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podniesienia stawki żywieniowej w Przedszkolu w Gałkowie Dużym</w:t>
      </w:r>
    </w:p>
    <w:p w:rsidR="00D60E12" w:rsidRDefault="00D60E12" w:rsidP="008D106D">
      <w:pPr>
        <w:pStyle w:val="has-text-align-left"/>
      </w:pPr>
      <w:r>
        <w:br/>
      </w:r>
      <w:r w:rsidRPr="00D60E12">
        <w:rPr>
          <w:sz w:val="20"/>
          <w:szCs w:val="20"/>
        </w:rPr>
        <w:tab/>
      </w:r>
      <w:r w:rsidR="008D106D">
        <w:t>Zgodnie z art. 106 ust. 3 ustawy z dn. 14 grudnia 2016 r. Prawo oświatowe                                  (</w:t>
      </w:r>
      <w:proofErr w:type="spellStart"/>
      <w:r w:rsidR="008D106D">
        <w:t>t.j</w:t>
      </w:r>
      <w:proofErr w:type="spellEnd"/>
      <w:r w:rsidR="008D106D">
        <w:t>. Dz. U. z 2021 r. poz. 1082) w uzgodnieniu z organem prowadzącym, zarządzam, co następuje:</w:t>
      </w:r>
    </w:p>
    <w:p w:rsidR="00D60E12" w:rsidRDefault="00D60E12" w:rsidP="00D60E12">
      <w:pPr>
        <w:pStyle w:val="Standard"/>
        <w:jc w:val="center"/>
        <w:rPr>
          <w:rFonts w:ascii="Times New Roman" w:hAnsi="Times New Roman"/>
        </w:rPr>
      </w:pPr>
      <w:bookmarkStart w:id="3" w:name="page3R_mcid6"/>
      <w:bookmarkStart w:id="4" w:name="page3R_mcid7"/>
      <w:bookmarkEnd w:id="3"/>
      <w:bookmarkEnd w:id="4"/>
      <w:r>
        <w:rPr>
          <w:rFonts w:ascii="Times New Roman" w:hAnsi="Times New Roman"/>
        </w:rPr>
        <w:br/>
        <w:t>§ 1.</w:t>
      </w:r>
    </w:p>
    <w:p w:rsidR="008D106D" w:rsidRDefault="008D106D" w:rsidP="008D106D">
      <w:pPr>
        <w:pStyle w:val="Standard"/>
        <w:rPr>
          <w:rFonts w:ascii="Times New Roman" w:hAnsi="Times New Roman"/>
        </w:rPr>
      </w:pPr>
      <w:r>
        <w:t>01 września 2022 r. ustala się dzienna stawkę żywieniową dla dzieci z przedszkola w wysokości 11,00 zł, która obejmuje zakup surowców i produktów potrzebnych do przygotowania posiłków.</w:t>
      </w:r>
    </w:p>
    <w:p w:rsidR="008D106D" w:rsidRDefault="008D106D" w:rsidP="00D60E12">
      <w:pPr>
        <w:pStyle w:val="Standard"/>
        <w:rPr>
          <w:rFonts w:hint="eastAsia"/>
        </w:rPr>
      </w:pPr>
      <w:bookmarkStart w:id="5" w:name="page3R_mcid8"/>
      <w:bookmarkEnd w:id="5"/>
      <w:r>
        <w:rPr>
          <w:rFonts w:ascii="Times New Roman" w:hAnsi="Times New Roman"/>
        </w:rPr>
        <w:t xml:space="preserve"> </w:t>
      </w:r>
      <w:r w:rsidR="00C11B2F">
        <w:rPr>
          <w:rFonts w:ascii="Times New Roman" w:hAnsi="Times New Roman"/>
        </w:rPr>
        <w:t>( jedenaście</w:t>
      </w:r>
      <w:r w:rsidR="00D60E12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 00 gr) .</w:t>
      </w:r>
      <w:r w:rsidRPr="008D106D">
        <w:t xml:space="preserve"> </w:t>
      </w:r>
    </w:p>
    <w:p w:rsidR="008D106D" w:rsidRDefault="008D106D" w:rsidP="00D60E12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§ 2.</w:t>
      </w:r>
    </w:p>
    <w:p w:rsidR="008D106D" w:rsidRDefault="008D106D" w:rsidP="00D60E12">
      <w:pPr>
        <w:pStyle w:val="Standard"/>
        <w:rPr>
          <w:rFonts w:hint="eastAsia"/>
        </w:rPr>
      </w:pPr>
    </w:p>
    <w:p w:rsidR="00D60E12" w:rsidRDefault="008D106D" w:rsidP="00D60E12">
      <w:pPr>
        <w:pStyle w:val="Standard"/>
        <w:rPr>
          <w:rFonts w:ascii="Times New Roman" w:hAnsi="Times New Roman"/>
        </w:rPr>
      </w:pPr>
      <w:r>
        <w:t>Opłaty dzienne za posiłki dla dzieci przedszkolnych wynoszą:</w:t>
      </w:r>
    </w:p>
    <w:p w:rsidR="00D60E12" w:rsidRDefault="00CA3258" w:rsidP="00D60E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3,0</w:t>
      </w:r>
      <w:r w:rsidR="00D60E12">
        <w:rPr>
          <w:rFonts w:ascii="Times New Roman" w:hAnsi="Times New Roman"/>
        </w:rPr>
        <w:t xml:space="preserve"> – śniadanie</w:t>
      </w:r>
    </w:p>
    <w:p w:rsidR="00D60E12" w:rsidRDefault="00C11B2F" w:rsidP="00D60E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A3258">
        <w:rPr>
          <w:rFonts w:ascii="Times New Roman" w:hAnsi="Times New Roman"/>
        </w:rPr>
        <w:t>,0</w:t>
      </w:r>
      <w:r w:rsidR="00D60E12">
        <w:rPr>
          <w:rFonts w:ascii="Times New Roman" w:hAnsi="Times New Roman"/>
        </w:rPr>
        <w:t xml:space="preserve"> – obiad</w:t>
      </w:r>
    </w:p>
    <w:p w:rsidR="00D60E12" w:rsidRDefault="00CA3258" w:rsidP="008D106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3,0</w:t>
      </w:r>
      <w:r w:rsidR="00D60E12">
        <w:rPr>
          <w:rFonts w:ascii="Times New Roman" w:hAnsi="Times New Roman"/>
        </w:rPr>
        <w:t xml:space="preserve"> - podwieczorek</w:t>
      </w:r>
      <w:bookmarkStart w:id="6" w:name="page3R_mcid9"/>
      <w:bookmarkEnd w:id="6"/>
      <w:r w:rsidR="00D60E12">
        <w:rPr>
          <w:rFonts w:ascii="Times New Roman" w:hAnsi="Times New Roman"/>
        </w:rPr>
        <w:br/>
        <w:t xml:space="preserve">                                       </w:t>
      </w:r>
      <w:r w:rsidR="008D106D">
        <w:rPr>
          <w:rFonts w:ascii="Times New Roman" w:hAnsi="Times New Roman"/>
        </w:rPr>
        <w:t xml:space="preserve">                          </w:t>
      </w:r>
      <w:bookmarkStart w:id="7" w:name="page3R_mcid11"/>
      <w:bookmarkEnd w:id="7"/>
      <w:r w:rsidR="00D60E12">
        <w:rPr>
          <w:rFonts w:ascii="Times New Roman" w:hAnsi="Times New Roman"/>
        </w:rPr>
        <w:br/>
      </w:r>
      <w:r w:rsidR="008D106D">
        <w:rPr>
          <w:rFonts w:ascii="Times New Roman" w:hAnsi="Times New Roman"/>
        </w:rPr>
        <w:t xml:space="preserve">                                                                            § 3</w:t>
      </w:r>
      <w:r w:rsidR="00D60E12">
        <w:rPr>
          <w:rFonts w:ascii="Times New Roman" w:hAnsi="Times New Roman"/>
        </w:rPr>
        <w:t>.</w:t>
      </w:r>
    </w:p>
    <w:p w:rsidR="00D60E12" w:rsidRDefault="00D60E12" w:rsidP="00D60E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Stawka żywieniowa jest pomniejszona w następnym miesiącu o liczbę dni nieobecnych dziecka w bieżącym miesiącu</w:t>
      </w:r>
    </w:p>
    <w:p w:rsidR="00D60E12" w:rsidRDefault="00D60E12" w:rsidP="00D60E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Należność za posiłki należy wpłacać do 15 -każdego miesiąca na podane konto przedszkola</w:t>
      </w:r>
      <w:bookmarkStart w:id="8" w:name="page3R_mcid14"/>
      <w:bookmarkEnd w:id="8"/>
    </w:p>
    <w:p w:rsidR="00D60E12" w:rsidRDefault="00D60E12" w:rsidP="00D60E1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bookmarkStart w:id="9" w:name="page3R_mcid15"/>
      <w:bookmarkEnd w:id="9"/>
      <w:r>
        <w:rPr>
          <w:rFonts w:ascii="Times New Roman" w:hAnsi="Times New Roman"/>
        </w:rPr>
        <w:br/>
        <w:t>§ 4.</w:t>
      </w:r>
    </w:p>
    <w:p w:rsidR="00D60E12" w:rsidRDefault="00D60E12" w:rsidP="00D60E12">
      <w:pPr>
        <w:pStyle w:val="Standard"/>
        <w:jc w:val="center"/>
        <w:rPr>
          <w:rFonts w:ascii="Times New Roman" w:hAnsi="Times New Roman"/>
        </w:rPr>
      </w:pPr>
    </w:p>
    <w:p w:rsidR="008D106D" w:rsidRDefault="00D60E12" w:rsidP="00D60E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Zarządzenia powierza się starszemu referentowi ds. zaopatrzenia </w:t>
      </w:r>
      <w:r>
        <w:rPr>
          <w:rFonts w:ascii="Times New Roman" w:hAnsi="Times New Roman"/>
        </w:rPr>
        <w:br/>
        <w:t xml:space="preserve">i administracji w Przedszkolu </w:t>
      </w:r>
      <w:bookmarkStart w:id="10" w:name="page3R_mcid17"/>
      <w:bookmarkEnd w:id="10"/>
      <w:r>
        <w:rPr>
          <w:rFonts w:ascii="Times New Roman" w:hAnsi="Times New Roman"/>
        </w:rPr>
        <w:t xml:space="preserve">w Gałkowie Dużym </w:t>
      </w:r>
    </w:p>
    <w:p w:rsidR="00D60E12" w:rsidRDefault="008D106D" w:rsidP="00D60E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</w:t>
      </w:r>
      <w:r w:rsidRPr="00C11B2F">
        <w:rPr>
          <w:rFonts w:ascii="Times New Roman" w:hAnsi="Times New Roman"/>
        </w:rPr>
        <w:t>dniem 01 września 2022r.</w:t>
      </w:r>
    </w:p>
    <w:p w:rsidR="008D106D" w:rsidRDefault="008D106D" w:rsidP="00D60E12">
      <w:pPr>
        <w:pStyle w:val="Standard"/>
        <w:rPr>
          <w:rFonts w:ascii="Times New Roman" w:hAnsi="Times New Roman"/>
        </w:rPr>
      </w:pPr>
    </w:p>
    <w:p w:rsidR="00D60E12" w:rsidRDefault="00D60E12" w:rsidP="00D60E12">
      <w:pPr>
        <w:pStyle w:val="Standard"/>
        <w:jc w:val="right"/>
        <w:rPr>
          <w:rFonts w:ascii="Times New Roman" w:hAnsi="Times New Roman"/>
        </w:rPr>
      </w:pPr>
    </w:p>
    <w:p w:rsidR="00D60E12" w:rsidRDefault="00D60E12" w:rsidP="00D60E12">
      <w:pPr>
        <w:pStyle w:val="Standard"/>
        <w:jc w:val="right"/>
        <w:rPr>
          <w:rFonts w:ascii="Times New Roman" w:hAnsi="Times New Roman"/>
        </w:rPr>
      </w:pPr>
    </w:p>
    <w:p w:rsidR="00D60E12" w:rsidRDefault="00D60E12" w:rsidP="00D60E12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bookmarkStart w:id="11" w:name="page3R_mcid18"/>
      <w:bookmarkStart w:id="12" w:name="page3R_mcid19"/>
      <w:bookmarkStart w:id="13" w:name="page3R_mcid20"/>
      <w:bookmarkEnd w:id="11"/>
      <w:bookmarkEnd w:id="12"/>
      <w:bookmarkEnd w:id="13"/>
      <w:r>
        <w:rPr>
          <w:rFonts w:ascii="Times New Roman" w:hAnsi="Times New Roman"/>
        </w:rPr>
        <w:br/>
        <w:t xml:space="preserve">Dyrektor Przedszkola w Gałkowie Dużym  </w:t>
      </w:r>
      <w:r>
        <w:rPr>
          <w:rFonts w:ascii="Times New Roman" w:hAnsi="Times New Roman"/>
        </w:rPr>
        <w:br/>
      </w:r>
      <w:bookmarkStart w:id="14" w:name="page3R_mcid22"/>
      <w:bookmarkEnd w:id="14"/>
      <w:r>
        <w:rPr>
          <w:rFonts w:ascii="Times New Roman" w:hAnsi="Times New Roman"/>
        </w:rPr>
        <w:t xml:space="preserve">Jolanta Majka </w:t>
      </w:r>
    </w:p>
    <w:p w:rsidR="00D60E12" w:rsidRDefault="00D60E12" w:rsidP="00D60E12">
      <w:pPr>
        <w:rPr>
          <w:rFonts w:cs="Mangal" w:hint="eastAsia"/>
          <w:szCs w:val="21"/>
        </w:rPr>
        <w:sectPr w:rsidR="00D60E12">
          <w:pgSz w:w="11906" w:h="16838"/>
          <w:pgMar w:top="1134" w:right="1134" w:bottom="1134" w:left="1134" w:header="708" w:footer="708" w:gutter="0"/>
          <w:cols w:space="708"/>
        </w:sectPr>
      </w:pPr>
    </w:p>
    <w:p w:rsidR="00D60E12" w:rsidRDefault="00D60E12" w:rsidP="00D60E12">
      <w:pPr>
        <w:pStyle w:val="Standard"/>
        <w:jc w:val="right"/>
        <w:rPr>
          <w:rFonts w:ascii="Times New Roman" w:hAnsi="Times New Roman"/>
        </w:rPr>
      </w:pPr>
      <w:bookmarkStart w:id="15" w:name="outerContainer"/>
      <w:bookmarkEnd w:id="15"/>
    </w:p>
    <w:p w:rsidR="00D60E12" w:rsidRDefault="00D60E12" w:rsidP="00D60E12">
      <w:pPr>
        <w:rPr>
          <w:rFonts w:cs="Mangal" w:hint="eastAsia"/>
          <w:szCs w:val="21"/>
        </w:rPr>
        <w:sectPr w:rsidR="00D60E12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60E12" w:rsidRDefault="00D60E12" w:rsidP="00D60E12">
      <w:pPr>
        <w:pStyle w:val="Standard"/>
        <w:rPr>
          <w:rFonts w:ascii="Times New Roman" w:hAnsi="Times New Roman"/>
        </w:rPr>
      </w:pPr>
    </w:p>
    <w:p w:rsidR="00D60E12" w:rsidRDefault="00D60E12" w:rsidP="00D60E12">
      <w:pPr>
        <w:pStyle w:val="Standard"/>
        <w:rPr>
          <w:rFonts w:ascii="Times New Roman" w:hAnsi="Times New Roman"/>
        </w:rPr>
      </w:pPr>
    </w:p>
    <w:p w:rsidR="00871CCD" w:rsidRDefault="00871CCD">
      <w:pPr>
        <w:rPr>
          <w:rFonts w:hint="eastAsia"/>
        </w:rPr>
      </w:pPr>
    </w:p>
    <w:sectPr w:rsidR="00871CC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12"/>
    <w:rsid w:val="00871CCD"/>
    <w:rsid w:val="008D106D"/>
    <w:rsid w:val="00BB17AC"/>
    <w:rsid w:val="00C11B2F"/>
    <w:rsid w:val="00CA3258"/>
    <w:rsid w:val="00D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A83"/>
  <w15:chartTrackingRefBased/>
  <w15:docId w15:val="{2DE63EBE-7C18-4915-B5F4-0E49E5B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0E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E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1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has-text-align-left">
    <w:name w:val="has-text-align-left"/>
    <w:basedOn w:val="Normalny"/>
    <w:rsid w:val="008D106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has-text-align-center">
    <w:name w:val="has-text-align-center"/>
    <w:basedOn w:val="Normalny"/>
    <w:rsid w:val="008D106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9</cp:revision>
  <cp:lastPrinted>2022-09-01T11:45:00Z</cp:lastPrinted>
  <dcterms:created xsi:type="dcterms:W3CDTF">2021-09-13T07:34:00Z</dcterms:created>
  <dcterms:modified xsi:type="dcterms:W3CDTF">2022-09-01T11:45:00Z</dcterms:modified>
</cp:coreProperties>
</file>